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DAAC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3C9DAAD" w14:textId="77777777" w:rsidR="006F1C45" w:rsidRPr="008811F3" w:rsidRDefault="006F1C45" w:rsidP="007C634F">
      <w:pPr>
        <w:pStyle w:val="Bulleted1"/>
        <w:rPr>
          <w:rFonts w:ascii="Arial" w:hAnsi="Arial"/>
          <w:lang w:val="fr-FR"/>
        </w:rPr>
      </w:pPr>
      <w:r w:rsidRPr="008811F3">
        <w:rPr>
          <w:rFonts w:ascii="Arial" w:hAnsi="Arial"/>
          <w:lang w:val="fr-FR"/>
        </w:rPr>
        <w:t xml:space="preserve">élément de montage pour cuvette de WC au sol pour enfants et bébés </w:t>
      </w:r>
      <w:r w:rsidR="008811F3" w:rsidRPr="008811F3">
        <w:rPr>
          <w:rFonts w:ascii="Arial" w:hAnsi="Arial"/>
          <w:lang w:val="fr-FR"/>
        </w:rPr>
        <w:t>(</w:t>
      </w:r>
      <w:r w:rsidRPr="008811F3">
        <w:rPr>
          <w:rFonts w:ascii="Arial" w:hAnsi="Arial"/>
          <w:lang w:val="fr-FR"/>
        </w:rPr>
        <w:t>avec manchettes d'alimentation et d'évacuation visibles</w:t>
      </w:r>
      <w:r w:rsidR="008811F3" w:rsidRPr="008811F3">
        <w:rPr>
          <w:rFonts w:ascii="Arial" w:hAnsi="Arial"/>
          <w:lang w:val="fr-FR"/>
        </w:rPr>
        <w:t>)</w:t>
      </w:r>
      <w:r w:rsidRPr="008811F3">
        <w:rPr>
          <w:rFonts w:ascii="Arial" w:hAnsi="Arial"/>
          <w:lang w:val="fr-FR"/>
        </w:rPr>
        <w:t xml:space="preserve">, pour cuvette de WC au sol </w:t>
      </w:r>
      <w:r w:rsidR="008811F3" w:rsidRPr="008811F3">
        <w:rPr>
          <w:rFonts w:ascii="Arial" w:hAnsi="Arial"/>
          <w:lang w:val="fr-FR"/>
        </w:rPr>
        <w:t>à</w:t>
      </w:r>
      <w:r w:rsidRPr="008811F3">
        <w:rPr>
          <w:rFonts w:ascii="Arial" w:hAnsi="Arial"/>
          <w:lang w:val="fr-FR"/>
        </w:rPr>
        <w:t xml:space="preserve"> dos plat</w:t>
      </w:r>
      <w:r w:rsidR="008811F3" w:rsidRPr="008811F3">
        <w:rPr>
          <w:rFonts w:ascii="Arial" w:hAnsi="Arial"/>
          <w:lang w:val="fr-FR"/>
        </w:rPr>
        <w:t xml:space="preserve"> type</w:t>
      </w:r>
      <w:r w:rsidRPr="008811F3">
        <w:rPr>
          <w:rFonts w:ascii="Arial" w:hAnsi="Arial"/>
          <w:lang w:val="fr-FR"/>
        </w:rPr>
        <w:t xml:space="preserve"> "back to </w:t>
      </w:r>
      <w:proofErr w:type="spellStart"/>
      <w:r w:rsidRPr="008811F3">
        <w:rPr>
          <w:rFonts w:ascii="Arial" w:hAnsi="Arial"/>
          <w:lang w:val="fr-FR"/>
        </w:rPr>
        <w:t>wall</w:t>
      </w:r>
      <w:proofErr w:type="spellEnd"/>
      <w:r w:rsidRPr="008811F3">
        <w:rPr>
          <w:rFonts w:ascii="Arial" w:hAnsi="Arial"/>
          <w:lang w:val="fr-FR"/>
        </w:rPr>
        <w:t xml:space="preserve">", pour le montage dans des cloisons hauteur de pièce (cloisons </w:t>
      </w:r>
      <w:r w:rsidR="005337CF" w:rsidRPr="008811F3">
        <w:rPr>
          <w:rFonts w:ascii="Arial" w:hAnsi="Arial"/>
          <w:lang w:val="fr-FR"/>
        </w:rPr>
        <w:t>en applique ou</w:t>
      </w:r>
      <w:r w:rsidRPr="008811F3">
        <w:rPr>
          <w:rFonts w:ascii="Arial" w:hAnsi="Arial"/>
          <w:lang w:val="fr-FR"/>
        </w:rPr>
        <w:t xml:space="preserve"> cloisons</w:t>
      </w:r>
      <w:r w:rsidR="005337CF" w:rsidRPr="008811F3">
        <w:rPr>
          <w:rFonts w:ascii="Arial" w:hAnsi="Arial"/>
          <w:lang w:val="fr-FR"/>
        </w:rPr>
        <w:t xml:space="preserve"> de séparation</w:t>
      </w:r>
      <w:r w:rsidRPr="008811F3">
        <w:rPr>
          <w:rFonts w:ascii="Arial" w:hAnsi="Arial"/>
          <w:lang w:val="fr-FR"/>
        </w:rPr>
        <w:t>)</w:t>
      </w:r>
    </w:p>
    <w:p w14:paraId="03C9DAAF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3C9DAB0" w14:textId="248CD81D" w:rsidR="004175C6" w:rsidRPr="00873700" w:rsidRDefault="004175C6" w:rsidP="004175C6">
      <w:pPr>
        <w:pStyle w:val="Bulleted2"/>
        <w:rPr>
          <w:rFonts w:ascii="Arial" w:hAnsi="Arial"/>
          <w:lang w:val="fr-FR"/>
        </w:rPr>
      </w:pPr>
      <w:r w:rsidRPr="00873700">
        <w:rPr>
          <w:rFonts w:ascii="Arial" w:hAnsi="Arial"/>
          <w:lang w:val="fr-FR"/>
        </w:rPr>
        <w:t>réservoir de chasse à encastrer</w:t>
      </w:r>
      <w:r w:rsidR="003C7987" w:rsidRPr="00873700">
        <w:rPr>
          <w:rFonts w:ascii="Arial" w:hAnsi="Arial"/>
          <w:lang w:val="fr-FR"/>
        </w:rPr>
        <w:t xml:space="preserve"> </w:t>
      </w:r>
      <w:r w:rsidRPr="00873700">
        <w:rPr>
          <w:rFonts w:ascii="Arial" w:hAnsi="Arial"/>
          <w:lang w:val="fr-FR"/>
        </w:rPr>
        <w:t xml:space="preserve">: </w:t>
      </w:r>
      <w:r w:rsidR="00873700">
        <w:rPr>
          <w:rFonts w:ascii="Arial" w:hAnsi="Arial"/>
          <w:lang w:val="fr-FR"/>
        </w:rPr>
        <w:br/>
      </w:r>
      <w:r w:rsidRPr="00873700">
        <w:rPr>
          <w:rFonts w:ascii="Arial" w:hAnsi="Arial"/>
          <w:lang w:val="fr-FR"/>
        </w:rPr>
        <w:t xml:space="preserve">voir </w:t>
      </w:r>
      <w:r w:rsidR="00561B7A" w:rsidRPr="00561B7A">
        <w:rPr>
          <w:rFonts w:ascii="Arial" w:hAnsi="Arial"/>
          <w:lang w:val="fr-FR"/>
        </w:rPr>
        <w:t>DESCRIPTION DETAILLEE DU RESERVOIR DE CHASSE A ENCASTRER</w:t>
      </w:r>
    </w:p>
    <w:p w14:paraId="03C9DAB1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3C9DAB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3C9DAB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C9DAB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3C9DAB5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 / </w:t>
      </w:r>
      <w:r w:rsidRPr="00F86A6E">
        <w:rPr>
          <w:rFonts w:ascii="Arial" w:hAnsi="Arial" w:cs="Arial"/>
          <w:lang w:val="fr-FR"/>
        </w:rPr>
        <w:t>ø</w:t>
      </w:r>
      <w:r>
        <w:rPr>
          <w:rFonts w:ascii="Arial" w:hAnsi="Arial" w:cs="Arial"/>
          <w:lang w:val="fr-FR"/>
        </w:rPr>
        <w:t>11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3C9DAB6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C9DAB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3C9DAB8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3C9DAB9" w14:textId="0CCCC521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873700">
        <w:rPr>
          <w:rFonts w:ascii="Arial" w:hAnsi="Arial" w:cs="Arial"/>
          <w:lang w:val="fr-FR"/>
        </w:rPr>
        <w:t>)</w:t>
      </w:r>
    </w:p>
    <w:p w14:paraId="03C9DABA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3C9DABB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3C9DABC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9DABD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3C9DAB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3C9DABF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</w:t>
      </w:r>
    </w:p>
    <w:p w14:paraId="03C9DAC0" w14:textId="77777777" w:rsidR="00CC1939" w:rsidRPr="00B856FE" w:rsidRDefault="00CC1939" w:rsidP="00CC1939">
      <w:pPr>
        <w:pStyle w:val="Bulleted1"/>
        <w:rPr>
          <w:rFonts w:ascii="Arial" w:hAnsi="Arial"/>
          <w:lang w:val="fr-FR"/>
        </w:rPr>
      </w:pPr>
      <w:r w:rsidRPr="00B856FE">
        <w:rPr>
          <w:rFonts w:ascii="Arial" w:hAnsi="Arial"/>
          <w:lang w:val="fr-FR"/>
        </w:rPr>
        <w:t>la manchette d'évacuation (ø 85/95 mm) est de couleur blanche</w:t>
      </w:r>
    </w:p>
    <w:p w14:paraId="03C9DAC1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3C9DAC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3C9DAC3" w14:textId="77777777" w:rsidR="00003E42" w:rsidRPr="00187D4A" w:rsidRDefault="00003E42" w:rsidP="00003E42">
      <w:pPr>
        <w:pStyle w:val="Bulleted1"/>
        <w:rPr>
          <w:rFonts w:ascii="Arial" w:hAnsi="Arial"/>
          <w:lang w:val="fr-FR"/>
        </w:rPr>
      </w:pPr>
      <w:r w:rsidRPr="00187D4A">
        <w:rPr>
          <w:rFonts w:ascii="Arial" w:hAnsi="Arial"/>
          <w:lang w:val="fr-FR"/>
        </w:rPr>
        <w:t>la manchette d'alimentation (ø45 mm) est de couleur blanche</w:t>
      </w:r>
    </w:p>
    <w:p w14:paraId="03C9DAC4" w14:textId="77777777" w:rsidR="00003E42" w:rsidRPr="00A05D60" w:rsidRDefault="00003E42" w:rsidP="00003E42">
      <w:pPr>
        <w:pStyle w:val="Bulleted1"/>
        <w:rPr>
          <w:rFonts w:ascii="Arial" w:hAnsi="Arial"/>
          <w:lang w:val="fr-FR"/>
        </w:rPr>
      </w:pPr>
      <w:r w:rsidRPr="00A05D60">
        <w:rPr>
          <w:rFonts w:ascii="Arial" w:hAnsi="Arial"/>
          <w:lang w:val="fr-FR"/>
        </w:rPr>
        <w:lastRenderedPageBreak/>
        <w:t>traverse pour coude de rinçage</w:t>
      </w:r>
      <w:r w:rsidR="00A05D60" w:rsidRPr="00A05D60">
        <w:rPr>
          <w:rFonts w:ascii="Arial" w:hAnsi="Arial"/>
          <w:lang w:val="fr-FR"/>
        </w:rPr>
        <w:t>,</w:t>
      </w:r>
      <w:r w:rsidRPr="00A05D60">
        <w:rPr>
          <w:rFonts w:ascii="Arial" w:hAnsi="Arial"/>
          <w:lang w:val="fr-FR"/>
        </w:rPr>
        <w:t xml:space="preserve"> réglable en hauteur de</w:t>
      </w:r>
      <w:r w:rsidR="00F77B27" w:rsidRPr="00A05D60">
        <w:rPr>
          <w:rFonts w:ascii="Arial" w:hAnsi="Arial"/>
          <w:lang w:val="fr-FR"/>
        </w:rPr>
        <w:t xml:space="preserve"> </w:t>
      </w:r>
      <w:r w:rsidRPr="00A05D60">
        <w:rPr>
          <w:rFonts w:ascii="Arial" w:hAnsi="Arial"/>
          <w:lang w:val="fr-FR"/>
        </w:rPr>
        <w:t>26 à 35 cm</w:t>
      </w:r>
    </w:p>
    <w:p w14:paraId="03C9DAC5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3C9DAC6" w14:textId="77777777" w:rsidR="00F77B27" w:rsidRPr="00A05D60" w:rsidRDefault="00A05D60" w:rsidP="00F019E6">
      <w:pPr>
        <w:pStyle w:val="Bulleted1"/>
        <w:rPr>
          <w:rFonts w:ascii="Arial" w:hAnsi="Arial" w:cs="Arial"/>
          <w:lang w:val="fr-FR"/>
        </w:rPr>
      </w:pPr>
      <w:r w:rsidRPr="00A05D60">
        <w:rPr>
          <w:rFonts w:ascii="Arial" w:hAnsi="Arial" w:cs="Arial"/>
          <w:lang w:val="fr-FR"/>
        </w:rPr>
        <w:t xml:space="preserve">un </w:t>
      </w:r>
      <w:r w:rsidR="00F77B27" w:rsidRPr="00A05D60">
        <w:rPr>
          <w:rFonts w:ascii="Arial" w:hAnsi="Arial" w:cs="Arial"/>
          <w:lang w:val="fr-FR"/>
        </w:rPr>
        <w:t>modérateur de débit est prémonté</w:t>
      </w:r>
    </w:p>
    <w:p w14:paraId="03C9DAC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3C9DACE" w14:textId="77777777" w:rsidTr="00C54046">
        <w:tc>
          <w:tcPr>
            <w:tcW w:w="1441" w:type="dxa"/>
          </w:tcPr>
          <w:p w14:paraId="03C9DAC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C9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3C9DA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C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3C9DAD5" w14:textId="77777777" w:rsidTr="00C54046">
        <w:tc>
          <w:tcPr>
            <w:tcW w:w="1441" w:type="dxa"/>
          </w:tcPr>
          <w:p w14:paraId="03C9DACF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0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3C9DAD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3700" w14:paraId="03C9DADC" w14:textId="77777777" w:rsidTr="00C54046">
        <w:tc>
          <w:tcPr>
            <w:tcW w:w="1441" w:type="dxa"/>
          </w:tcPr>
          <w:p w14:paraId="03C9DAD6" w14:textId="77777777" w:rsidR="0020639C" w:rsidRPr="0055298E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55298E">
              <w:rPr>
                <w:rFonts w:ascii="Arial" w:hAnsi="Arial" w:cs="Arial"/>
              </w:rPr>
              <w:t>p</w:t>
            </w:r>
            <w:r w:rsidR="00EC064D" w:rsidRPr="0055298E">
              <w:rPr>
                <w:rFonts w:ascii="Arial" w:hAnsi="Arial" w:cs="Arial"/>
              </w:rPr>
              <w:t>rofondeur</w:t>
            </w:r>
            <w:proofErr w:type="spellEnd"/>
            <w:r w:rsidRPr="0055298E">
              <w:rPr>
                <w:rFonts w:ascii="Arial" w:hAnsi="Arial" w:cs="Arial"/>
              </w:rPr>
              <w:t xml:space="preserve"> </w:t>
            </w:r>
            <w:r w:rsidR="0020639C" w:rsidRPr="0055298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7" w14:textId="77777777" w:rsidR="0020639C" w:rsidRPr="0055298E" w:rsidRDefault="00260899" w:rsidP="00157D48">
            <w:pPr>
              <w:jc w:val="right"/>
              <w:rPr>
                <w:rFonts w:ascii="Arial" w:hAnsi="Arial" w:cs="Arial"/>
              </w:rPr>
            </w:pPr>
            <w:r w:rsidRPr="0055298E">
              <w:rPr>
                <w:rFonts w:ascii="Arial" w:hAnsi="Arial" w:cs="Arial"/>
              </w:rPr>
              <w:t>12</w:t>
            </w:r>
          </w:p>
        </w:tc>
        <w:tc>
          <w:tcPr>
            <w:tcW w:w="85" w:type="dxa"/>
          </w:tcPr>
          <w:p w14:paraId="03C9DAD8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9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A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 w:rsidRPr="0055298E">
              <w:rPr>
                <w:rFonts w:ascii="Arial" w:hAnsi="Arial" w:cs="Arial"/>
                <w:lang w:val="fr-FR"/>
              </w:rPr>
              <w:t>c</w:t>
            </w:r>
            <w:r w:rsidR="0020639C" w:rsidRPr="0055298E">
              <w:rPr>
                <w:rFonts w:ascii="Arial" w:hAnsi="Arial" w:cs="Arial"/>
                <w:lang w:val="fr-FR"/>
              </w:rPr>
              <w:t>m</w:t>
            </w:r>
            <w:r w:rsidRPr="0055298E">
              <w:rPr>
                <w:rFonts w:ascii="Arial" w:hAnsi="Arial" w:cs="Arial"/>
                <w:lang w:val="fr-FR"/>
              </w:rPr>
              <w:t xml:space="preserve"> (</w:t>
            </w:r>
            <w:r w:rsidR="00260899" w:rsidRPr="0055298E">
              <w:rPr>
                <w:rFonts w:ascii="Arial" w:hAnsi="Arial" w:cs="Arial"/>
                <w:lang w:val="fr-FR"/>
              </w:rPr>
              <w:t>sans</w:t>
            </w:r>
            <w:r w:rsidRPr="0055298E">
              <w:rPr>
                <w:rFonts w:ascii="Arial" w:hAnsi="Arial" w:cs="Arial"/>
                <w:lang w:val="fr-FR"/>
              </w:rPr>
              <w:t xml:space="preserve"> coude d'évacuation</w:t>
            </w:r>
            <w:r w:rsidR="00260899" w:rsidRPr="0055298E">
              <w:rPr>
                <w:rFonts w:ascii="Arial" w:hAnsi="Arial" w:cs="Arial"/>
                <w:lang w:val="fr-FR"/>
              </w:rPr>
              <w:t>, ni set de fixation murale</w:t>
            </w:r>
            <w:r w:rsidRPr="0055298E">
              <w:rPr>
                <w:rFonts w:ascii="Arial" w:hAnsi="Arial" w:cs="Arial"/>
                <w:lang w:val="fr-FR"/>
              </w:rPr>
              <w:t>)</w:t>
            </w:r>
          </w:p>
        </w:tc>
      </w:tr>
    </w:tbl>
    <w:p w14:paraId="03C9DAD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3C9DADE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3C9DAD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3C9DAE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3C9DAE1" w14:textId="4B85BB5F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472044D" w14:textId="37F05BCC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AFE68F8" w14:textId="4A4BA714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557C3C" w14:textId="0503DC6F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D3BC69" w14:textId="77777777" w:rsidR="00561B7A" w:rsidRPr="00E2608B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7EEFE4C1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27BBD2" w14:textId="77777777" w:rsidR="00561B7A" w:rsidRPr="00E2608B" w:rsidRDefault="00561B7A" w:rsidP="00561B7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135D3CE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AF767E6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0059E2E9" w14:textId="77777777" w:rsidR="00561B7A" w:rsidRPr="00F86A6E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362BDF8" w14:textId="77777777" w:rsidR="00561B7A" w:rsidRPr="00A90015" w:rsidRDefault="00561B7A" w:rsidP="00561B7A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E1E84D9" w14:textId="77777777" w:rsidR="00561B7A" w:rsidRPr="00981C24" w:rsidRDefault="00561B7A" w:rsidP="00561B7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3DB520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FE7AB3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5A1404A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562C3DC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7A4A245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le bassin de cloche est en SB, la tige de fixation du bassin de cloche est en ABS</w:t>
      </w:r>
    </w:p>
    <w:p w14:paraId="09625C1B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D743A9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0EF7C6D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92CFE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53E0563" w14:textId="77777777" w:rsidR="00561B7A" w:rsidRPr="00702017" w:rsidRDefault="00561B7A" w:rsidP="00561B7A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761A393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7CCF481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2CCCB1E3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43D10DB5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607B417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094C04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5A2440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D18BCA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4909182C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CF125D9" w14:textId="77777777" w:rsidR="00561B7A" w:rsidRPr="00075563" w:rsidRDefault="00561B7A" w:rsidP="00561B7A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45FC2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79E83E69" w14:textId="77777777" w:rsidR="00561B7A" w:rsidRPr="00783921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DAF29D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23E52C4C" w14:textId="77777777" w:rsidR="00561B7A" w:rsidRPr="00546B3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29E11782" w14:textId="77777777" w:rsidR="00561B7A" w:rsidRPr="0005309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3B4F9D09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482EB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043446FF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494608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B4713B9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0CC7865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F33B2E1" w14:textId="16C88FC6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406417" w14:textId="77777777" w:rsidR="00561B7A" w:rsidRDefault="00561B7A" w:rsidP="00561B7A">
      <w:pPr>
        <w:pStyle w:val="Bulleted2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6222B4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61B7A" w:rsidRPr="00561B7A" w14:paraId="2753E3F8" w14:textId="77777777" w:rsidTr="007B6929">
        <w:tc>
          <w:tcPr>
            <w:tcW w:w="1441" w:type="dxa"/>
          </w:tcPr>
          <w:p w14:paraId="58DA195F" w14:textId="77777777" w:rsidR="00561B7A" w:rsidRPr="002569CC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20C4461" w14:textId="77777777" w:rsidR="00561B7A" w:rsidRPr="002569CC" w:rsidRDefault="00561B7A" w:rsidP="007B6929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6BA8022C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7683005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070828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FD0C64B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61B7A" w:rsidRPr="00561B7A" w14:paraId="7955D232" w14:textId="77777777" w:rsidTr="007B6929">
        <w:tc>
          <w:tcPr>
            <w:tcW w:w="1441" w:type="dxa"/>
          </w:tcPr>
          <w:p w14:paraId="585D67D3" w14:textId="77777777" w:rsidR="00561B7A" w:rsidRPr="00493562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64F57A" w14:textId="77777777" w:rsidR="00561B7A" w:rsidRPr="00493562" w:rsidRDefault="00561B7A" w:rsidP="007B69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462A0B68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047690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54DBB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1C3A31F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61B7A" w:rsidRPr="00F86A6E" w14:paraId="31510C4A" w14:textId="77777777" w:rsidTr="007B6929">
        <w:tc>
          <w:tcPr>
            <w:tcW w:w="1441" w:type="dxa"/>
          </w:tcPr>
          <w:p w14:paraId="6C6DC4C4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A22961A" w14:textId="77777777" w:rsidR="00561B7A" w:rsidRPr="00F86A6E" w:rsidRDefault="00561B7A" w:rsidP="007B6929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2BE549E0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64FD578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FBD0DD3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2C81817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D5135DF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D061C02" w14:textId="77777777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C9DAE3" w14:textId="77777777" w:rsidR="00EE09E5" w:rsidRPr="00561B7A" w:rsidRDefault="00717038" w:rsidP="00561B7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61B7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BE5E6E" w:rsidRPr="00A75548" w14:paraId="03C9DAE7" w14:textId="77777777" w:rsidTr="00BE5E6E">
        <w:trPr>
          <w:trHeight w:hRule="exact" w:val="3402"/>
        </w:trPr>
        <w:tc>
          <w:tcPr>
            <w:tcW w:w="3341" w:type="dxa"/>
          </w:tcPr>
          <w:p w14:paraId="03C9DAE4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D" wp14:editId="03C9DAEE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5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F" wp14:editId="03C9DAF0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6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F1" wp14:editId="03C9DAF2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9DAE8" w14:textId="77777777" w:rsidR="00BE5E6E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03C9DAE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3C9DAE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3C9DAE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03C9DAEC" w14:textId="77777777" w:rsidR="00BE5E6E" w:rsidRPr="00A26729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(profondeur)</w:t>
      </w:r>
    </w:p>
    <w:sectPr w:rsidR="00BE5E6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C385" w14:textId="77777777" w:rsidR="006A68E4" w:rsidRDefault="006A68E4">
      <w:r>
        <w:separator/>
      </w:r>
    </w:p>
  </w:endnote>
  <w:endnote w:type="continuationSeparator" w:id="0">
    <w:p w14:paraId="6AA235DC" w14:textId="77777777" w:rsidR="006A68E4" w:rsidRDefault="006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3C9DAFE" w14:textId="77777777">
      <w:tc>
        <w:tcPr>
          <w:tcW w:w="3392" w:type="dxa"/>
        </w:tcPr>
        <w:p w14:paraId="03C9DAFB" w14:textId="30DD3934" w:rsidR="007C7FFA" w:rsidRDefault="00552888" w:rsidP="00C742E4">
          <w:pPr>
            <w:pStyle w:val="Footer"/>
          </w:pPr>
          <w:r>
            <w:t>Version 0</w:t>
          </w:r>
          <w:r w:rsidR="00966079">
            <w:t>2</w:t>
          </w:r>
          <w:r>
            <w:t>.00</w:t>
          </w:r>
        </w:p>
      </w:tc>
      <w:tc>
        <w:tcPr>
          <w:tcW w:w="3392" w:type="dxa"/>
        </w:tcPr>
        <w:p w14:paraId="03C9DAF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3C9DAFD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3C9DAF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C488" w14:textId="77777777" w:rsidR="006A68E4" w:rsidRDefault="006A68E4">
      <w:r>
        <w:separator/>
      </w:r>
    </w:p>
  </w:footnote>
  <w:footnote w:type="continuationSeparator" w:id="0">
    <w:p w14:paraId="562F7ECC" w14:textId="77777777" w:rsidR="006A68E4" w:rsidRDefault="006A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DAF8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3C9DB02" wp14:editId="03C9DB0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C9DAF9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</w:t>
    </w:r>
    <w:r w:rsidR="009D2776">
      <w:rPr>
        <w:rFonts w:ascii="Arial" w:hAnsi="Arial" w:cs="Arial"/>
        <w:b/>
        <w:bCs/>
        <w:lang w:val="fr-FR"/>
      </w:rPr>
      <w:t>au sol pour enfants et bébés</w:t>
    </w:r>
    <w:r w:rsidR="0065743B">
      <w:rPr>
        <w:rFonts w:ascii="Arial" w:hAnsi="Arial" w:cs="Arial"/>
        <w:b/>
        <w:bCs/>
        <w:lang w:val="fr-FR"/>
      </w:rPr>
      <w:t>,</w:t>
    </w:r>
    <w:r w:rsidR="009D2776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</w:t>
    </w:r>
    <w:r w:rsidR="00106222">
      <w:rPr>
        <w:rFonts w:ascii="Arial" w:hAnsi="Arial"/>
        <w:b/>
        <w:lang w:val="fr-FR"/>
      </w:rPr>
      <w:t>915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B866A7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535086">
    <w:abstractNumId w:val="16"/>
  </w:num>
  <w:num w:numId="2" w16cid:durableId="425461470">
    <w:abstractNumId w:val="22"/>
  </w:num>
  <w:num w:numId="3" w16cid:durableId="984506657">
    <w:abstractNumId w:val="4"/>
  </w:num>
  <w:num w:numId="4" w16cid:durableId="569536198">
    <w:abstractNumId w:val="3"/>
  </w:num>
  <w:num w:numId="5" w16cid:durableId="1454059019">
    <w:abstractNumId w:val="13"/>
  </w:num>
  <w:num w:numId="6" w16cid:durableId="825433598">
    <w:abstractNumId w:val="15"/>
  </w:num>
  <w:num w:numId="7" w16cid:durableId="1827427927">
    <w:abstractNumId w:val="6"/>
  </w:num>
  <w:num w:numId="8" w16cid:durableId="1543979849">
    <w:abstractNumId w:val="19"/>
  </w:num>
  <w:num w:numId="9" w16cid:durableId="1829590137">
    <w:abstractNumId w:val="25"/>
  </w:num>
  <w:num w:numId="10" w16cid:durableId="440036404">
    <w:abstractNumId w:val="2"/>
  </w:num>
  <w:num w:numId="11" w16cid:durableId="1686901398">
    <w:abstractNumId w:val="12"/>
  </w:num>
  <w:num w:numId="12" w16cid:durableId="656765056">
    <w:abstractNumId w:val="11"/>
  </w:num>
  <w:num w:numId="13" w16cid:durableId="2076388940">
    <w:abstractNumId w:val="24"/>
  </w:num>
  <w:num w:numId="14" w16cid:durableId="144901303">
    <w:abstractNumId w:val="7"/>
  </w:num>
  <w:num w:numId="15" w16cid:durableId="1068262841">
    <w:abstractNumId w:val="0"/>
  </w:num>
  <w:num w:numId="16" w16cid:durableId="1248538874">
    <w:abstractNumId w:val="10"/>
  </w:num>
  <w:num w:numId="17" w16cid:durableId="1286423764">
    <w:abstractNumId w:val="5"/>
  </w:num>
  <w:num w:numId="18" w16cid:durableId="1539122963">
    <w:abstractNumId w:val="20"/>
  </w:num>
  <w:num w:numId="19" w16cid:durableId="1411198967">
    <w:abstractNumId w:val="21"/>
  </w:num>
  <w:num w:numId="20" w16cid:durableId="1525830016">
    <w:abstractNumId w:val="18"/>
  </w:num>
  <w:num w:numId="21" w16cid:durableId="806168075">
    <w:abstractNumId w:val="17"/>
  </w:num>
  <w:num w:numId="22" w16cid:durableId="1089040337">
    <w:abstractNumId w:val="14"/>
  </w:num>
  <w:num w:numId="23" w16cid:durableId="1569420723">
    <w:abstractNumId w:val="23"/>
  </w:num>
  <w:num w:numId="24" w16cid:durableId="1980304901">
    <w:abstractNumId w:val="8"/>
  </w:num>
  <w:num w:numId="25" w16cid:durableId="920529442">
    <w:abstractNumId w:val="9"/>
  </w:num>
  <w:num w:numId="26" w16cid:durableId="686640407">
    <w:abstractNumId w:val="1"/>
  </w:num>
  <w:num w:numId="27" w16cid:durableId="100690301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097181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3E42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2E8B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222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D4A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899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0BA4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430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58A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7FC4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7CF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298E"/>
    <w:rsid w:val="00556A26"/>
    <w:rsid w:val="0055762C"/>
    <w:rsid w:val="00557F6C"/>
    <w:rsid w:val="00561B7A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AE5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A68E4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1C45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3700"/>
    <w:rsid w:val="00875129"/>
    <w:rsid w:val="00880473"/>
    <w:rsid w:val="008811F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3340"/>
    <w:rsid w:val="00954A0C"/>
    <w:rsid w:val="00955BCC"/>
    <w:rsid w:val="00957263"/>
    <w:rsid w:val="0096003C"/>
    <w:rsid w:val="009608B4"/>
    <w:rsid w:val="00960A18"/>
    <w:rsid w:val="009622DE"/>
    <w:rsid w:val="00965A5B"/>
    <w:rsid w:val="00966079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2776"/>
    <w:rsid w:val="009D3A91"/>
    <w:rsid w:val="009D3B01"/>
    <w:rsid w:val="009D44F9"/>
    <w:rsid w:val="009D6F63"/>
    <w:rsid w:val="009E1A16"/>
    <w:rsid w:val="009E1CF1"/>
    <w:rsid w:val="009E22B9"/>
    <w:rsid w:val="009E2A7F"/>
    <w:rsid w:val="009E3716"/>
    <w:rsid w:val="009E5378"/>
    <w:rsid w:val="00A04395"/>
    <w:rsid w:val="00A05B1D"/>
    <w:rsid w:val="00A05D60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56FE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DFE"/>
    <w:rsid w:val="00BD3B8E"/>
    <w:rsid w:val="00BE090F"/>
    <w:rsid w:val="00BE5E6E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1939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5F63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27FBB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12FF"/>
    <w:rsid w:val="00F6273B"/>
    <w:rsid w:val="00F65513"/>
    <w:rsid w:val="00F66A37"/>
    <w:rsid w:val="00F767A7"/>
    <w:rsid w:val="00F77685"/>
    <w:rsid w:val="00F77B27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3C9DAA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C2508C-31E5-46DB-BA20-4029E7722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6A35AA-5060-42DB-989C-075FF0AFBE59}"/>
</file>

<file path=customXml/itemProps3.xml><?xml version="1.0" encoding="utf-8"?>
<ds:datastoreItem xmlns:ds="http://schemas.openxmlformats.org/officeDocument/2006/customXml" ds:itemID="{5BB43108-96E1-47D7-85BB-70DC1E91F880}">
  <ds:schemaRefs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1144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2023-12-20T12:08:00Z</dcterms:created>
  <dcterms:modified xsi:type="dcterms:W3CDTF">2023-12-20T12:13:00Z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